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42992" w14:textId="221AE363" w:rsidR="003A6617" w:rsidRPr="00CA32BE" w:rsidRDefault="00154D08" w:rsidP="00E71D90">
      <w:pPr>
        <w:spacing w:line="320" w:lineRule="exact"/>
        <w:jc w:val="center"/>
        <w:outlineLvl w:val="0"/>
        <w:rPr>
          <w:rFonts w:ascii="Times" w:hAnsi="Times"/>
          <w:b/>
        </w:rPr>
      </w:pPr>
      <w:r>
        <w:rPr>
          <w:rFonts w:ascii="Times" w:hAnsi="Times"/>
          <w:b/>
        </w:rPr>
        <w:t>Bio111 Week 11</w:t>
      </w:r>
    </w:p>
    <w:p w14:paraId="320CF039" w14:textId="77777777" w:rsidR="003A6617" w:rsidRPr="00CA32BE" w:rsidRDefault="003A6617" w:rsidP="003A6617">
      <w:pPr>
        <w:spacing w:line="320" w:lineRule="exact"/>
        <w:jc w:val="center"/>
        <w:rPr>
          <w:rFonts w:ascii="Times" w:hAnsi="Times"/>
          <w:b/>
        </w:rPr>
      </w:pPr>
    </w:p>
    <w:p w14:paraId="690B2BB6" w14:textId="77777777" w:rsidR="00ED7F6B" w:rsidRPr="00CA32BE" w:rsidRDefault="00ED7F6B" w:rsidP="00ED7F6B">
      <w:pPr>
        <w:spacing w:line="320" w:lineRule="exact"/>
        <w:outlineLvl w:val="0"/>
        <w:rPr>
          <w:rFonts w:ascii="Times" w:hAnsi="Times"/>
          <w:u w:val="single"/>
        </w:rPr>
      </w:pPr>
      <w:r w:rsidRPr="00CA32BE">
        <w:rPr>
          <w:rFonts w:ascii="Times" w:hAnsi="Times"/>
          <w:u w:val="single"/>
        </w:rPr>
        <w:t>Before you come to lab</w:t>
      </w:r>
    </w:p>
    <w:p w14:paraId="55A36126" w14:textId="179844A8" w:rsidR="00637A34" w:rsidRPr="00CA32BE" w:rsidRDefault="007D586B" w:rsidP="00637A34">
      <w:pPr>
        <w:spacing w:line="320" w:lineRule="exact"/>
        <w:outlineLvl w:val="0"/>
        <w:rPr>
          <w:rFonts w:ascii="Times" w:hAnsi="Times" w:cs="Helvetica"/>
          <w:iCs/>
          <w:lang w:eastAsia="ja-JP"/>
        </w:rPr>
      </w:pPr>
      <w:r w:rsidRPr="00CA32BE">
        <w:rPr>
          <w:rFonts w:ascii="Times" w:hAnsi="Times"/>
        </w:rPr>
        <w:t xml:space="preserve">1) </w:t>
      </w:r>
      <w:r w:rsidR="00154D08">
        <w:rPr>
          <w:rFonts w:ascii="Times" w:hAnsi="Times"/>
        </w:rPr>
        <w:t xml:space="preserve">Read about isocitrate dehydrogenase (IDH) from an online source. </w:t>
      </w:r>
      <w:r w:rsidR="00257331">
        <w:rPr>
          <w:rFonts w:ascii="Times" w:hAnsi="Times"/>
        </w:rPr>
        <w:t xml:space="preserve">What does it do? Where do you find the protein? How many different IDH genes do humans have? Where are the genes located? </w:t>
      </w:r>
    </w:p>
    <w:p w14:paraId="099A05D0" w14:textId="039BB3CC" w:rsidR="00CF67F8" w:rsidRPr="00CA32BE" w:rsidRDefault="00CF67F8" w:rsidP="00E04BC7">
      <w:pPr>
        <w:spacing w:line="320" w:lineRule="exact"/>
        <w:rPr>
          <w:rFonts w:ascii="Times" w:hAnsi="Times"/>
          <w:color w:val="FF00FF"/>
        </w:rPr>
      </w:pPr>
    </w:p>
    <w:p w14:paraId="6FFD2A5B" w14:textId="77777777" w:rsidR="007D586B" w:rsidRPr="00CA32BE" w:rsidRDefault="007D586B" w:rsidP="00ED7F6B">
      <w:pPr>
        <w:spacing w:line="320" w:lineRule="exact"/>
        <w:outlineLvl w:val="0"/>
        <w:rPr>
          <w:rFonts w:ascii="Times" w:hAnsi="Times"/>
          <w:color w:val="FF00FF"/>
        </w:rPr>
      </w:pPr>
    </w:p>
    <w:p w14:paraId="4EC87299" w14:textId="73F6C9DF" w:rsidR="00ED7F6B" w:rsidRPr="00CA32BE" w:rsidRDefault="00233F2E" w:rsidP="00ED7F6B">
      <w:pPr>
        <w:spacing w:line="320" w:lineRule="exact"/>
        <w:rPr>
          <w:rFonts w:ascii="Times" w:hAnsi="Times"/>
          <w:u w:val="single"/>
        </w:rPr>
      </w:pPr>
      <w:r>
        <w:rPr>
          <w:rFonts w:ascii="Times" w:hAnsi="Times"/>
        </w:rPr>
        <w:t>2</w:t>
      </w:r>
      <w:r w:rsidR="00ED7F6B" w:rsidRPr="00CA32BE">
        <w:rPr>
          <w:rFonts w:ascii="Times" w:hAnsi="Times"/>
        </w:rPr>
        <w:t xml:space="preserve">) </w:t>
      </w:r>
      <w:r w:rsidR="00ED7F6B" w:rsidRPr="00CA32BE">
        <w:rPr>
          <w:rFonts w:ascii="Times" w:hAnsi="Times"/>
          <w:u w:val="single"/>
        </w:rPr>
        <w:t xml:space="preserve">Answer each of these four questions in two sentences or less. </w:t>
      </w:r>
    </w:p>
    <w:p w14:paraId="229A0810" w14:textId="52B52DB9" w:rsidR="0011584F" w:rsidRPr="00CA32BE" w:rsidRDefault="00ED7F6B" w:rsidP="0011584F">
      <w:pPr>
        <w:spacing w:line="320" w:lineRule="exact"/>
        <w:outlineLvl w:val="0"/>
        <w:rPr>
          <w:rFonts w:ascii="Times" w:hAnsi="Times"/>
        </w:rPr>
      </w:pPr>
      <w:r w:rsidRPr="00CA32BE">
        <w:rPr>
          <w:rFonts w:ascii="Times" w:hAnsi="Times"/>
        </w:rPr>
        <w:t xml:space="preserve">A) </w:t>
      </w:r>
      <w:r w:rsidR="007D2564">
        <w:rPr>
          <w:rFonts w:ascii="Times" w:hAnsi="Times"/>
        </w:rPr>
        <w:t>What does a spectrophotometer do?</w:t>
      </w:r>
      <w:r w:rsidR="00FB649E" w:rsidRPr="00CA32BE">
        <w:rPr>
          <w:rFonts w:ascii="Times" w:hAnsi="Times"/>
        </w:rPr>
        <w:t xml:space="preserve"> (</w:t>
      </w:r>
      <w:r w:rsidR="007D2564">
        <w:rPr>
          <w:rFonts w:ascii="Times" w:hAnsi="Times"/>
        </w:rPr>
        <w:t>homeostasis</w:t>
      </w:r>
      <w:r w:rsidR="00FB649E" w:rsidRPr="00CA32BE">
        <w:rPr>
          <w:rFonts w:ascii="Times" w:hAnsi="Times"/>
        </w:rPr>
        <w:t>)</w:t>
      </w:r>
    </w:p>
    <w:p w14:paraId="377C1EEA" w14:textId="77777777" w:rsidR="00360F69" w:rsidRPr="00CA32BE" w:rsidRDefault="00360F69" w:rsidP="0011584F">
      <w:pPr>
        <w:spacing w:line="320" w:lineRule="exact"/>
        <w:outlineLvl w:val="0"/>
        <w:rPr>
          <w:rFonts w:ascii="Times" w:hAnsi="Times"/>
        </w:rPr>
      </w:pPr>
    </w:p>
    <w:p w14:paraId="28F71407" w14:textId="1696D0C0" w:rsidR="00360F69" w:rsidRPr="00CA32BE" w:rsidRDefault="00360F69" w:rsidP="0011584F">
      <w:pPr>
        <w:spacing w:line="320" w:lineRule="exact"/>
        <w:outlineLvl w:val="0"/>
        <w:rPr>
          <w:rFonts w:ascii="Times" w:hAnsi="Times"/>
        </w:rPr>
      </w:pPr>
      <w:r w:rsidRPr="00CA32BE">
        <w:rPr>
          <w:rFonts w:ascii="Times" w:hAnsi="Times"/>
        </w:rPr>
        <w:t xml:space="preserve">B) </w:t>
      </w:r>
      <w:r w:rsidR="007D2564">
        <w:rPr>
          <w:rFonts w:ascii="Times" w:hAnsi="Times"/>
        </w:rPr>
        <w:t>What wavelength is maximally absorbed by NADPH</w:t>
      </w:r>
      <w:r w:rsidR="00FB649E" w:rsidRPr="00CA32BE">
        <w:rPr>
          <w:rFonts w:ascii="Times" w:hAnsi="Times"/>
        </w:rPr>
        <w:t>?</w:t>
      </w:r>
      <w:r w:rsidRPr="00CA32BE">
        <w:rPr>
          <w:rFonts w:ascii="Times" w:hAnsi="Times"/>
        </w:rPr>
        <w:t xml:space="preserve"> (</w:t>
      </w:r>
      <w:r w:rsidR="007D2564">
        <w:rPr>
          <w:rFonts w:ascii="Times" w:hAnsi="Times"/>
        </w:rPr>
        <w:t>homeostasis</w:t>
      </w:r>
      <w:r w:rsidRPr="00CA32BE">
        <w:rPr>
          <w:rFonts w:ascii="Times" w:hAnsi="Times"/>
        </w:rPr>
        <w:t>)</w:t>
      </w:r>
    </w:p>
    <w:p w14:paraId="29C822BE" w14:textId="77777777" w:rsidR="00360F69" w:rsidRPr="00CA32BE" w:rsidRDefault="00360F69" w:rsidP="0011584F">
      <w:pPr>
        <w:spacing w:line="320" w:lineRule="exact"/>
        <w:outlineLvl w:val="0"/>
        <w:rPr>
          <w:rFonts w:ascii="Times" w:hAnsi="Times"/>
        </w:rPr>
      </w:pPr>
    </w:p>
    <w:p w14:paraId="0457FCFA" w14:textId="2019FC49" w:rsidR="00360F69" w:rsidRPr="00CA32BE" w:rsidRDefault="00360F69" w:rsidP="0011584F">
      <w:pPr>
        <w:spacing w:line="320" w:lineRule="exact"/>
        <w:outlineLvl w:val="0"/>
        <w:rPr>
          <w:rFonts w:ascii="Times" w:hAnsi="Times"/>
        </w:rPr>
      </w:pPr>
      <w:r w:rsidRPr="00CA32BE">
        <w:rPr>
          <w:rFonts w:ascii="Times" w:hAnsi="Times"/>
        </w:rPr>
        <w:t xml:space="preserve">C) </w:t>
      </w:r>
      <w:r w:rsidR="00EE31ED">
        <w:rPr>
          <w:rFonts w:ascii="Times" w:hAnsi="Times"/>
        </w:rPr>
        <w:t xml:space="preserve">What </w:t>
      </w:r>
      <w:r w:rsidR="00154D08">
        <w:rPr>
          <w:rFonts w:ascii="Times" w:hAnsi="Times"/>
        </w:rPr>
        <w:t>is the substrate for IDH</w:t>
      </w:r>
      <w:r w:rsidR="00EE31ED">
        <w:rPr>
          <w:rFonts w:ascii="Times" w:hAnsi="Times"/>
        </w:rPr>
        <w:t>?</w:t>
      </w:r>
      <w:r w:rsidR="00233F2E">
        <w:rPr>
          <w:rFonts w:ascii="Times" w:hAnsi="Times"/>
        </w:rPr>
        <w:t xml:space="preserve"> </w:t>
      </w:r>
      <w:r w:rsidRPr="00CA32BE">
        <w:rPr>
          <w:rFonts w:ascii="Times" w:hAnsi="Times"/>
        </w:rPr>
        <w:t xml:space="preserve"> </w:t>
      </w:r>
      <w:r w:rsidR="00703C62">
        <w:rPr>
          <w:rFonts w:ascii="Times" w:hAnsi="Times"/>
        </w:rPr>
        <w:t xml:space="preserve">What is the product? What are two the closely related coenzymes for IDH? What is the biological cofactor for IDH? </w:t>
      </w:r>
      <w:r w:rsidRPr="00CA32BE">
        <w:rPr>
          <w:rFonts w:ascii="Times" w:hAnsi="Times"/>
        </w:rPr>
        <w:t>(</w:t>
      </w:r>
      <w:r w:rsidR="00703C62">
        <w:rPr>
          <w:rFonts w:ascii="Times" w:hAnsi="Times"/>
        </w:rPr>
        <w:t>homeostasis</w:t>
      </w:r>
      <w:r w:rsidRPr="00CA32BE">
        <w:rPr>
          <w:rFonts w:ascii="Times" w:hAnsi="Times"/>
        </w:rPr>
        <w:t xml:space="preserve">) </w:t>
      </w:r>
    </w:p>
    <w:p w14:paraId="3E90AAE8" w14:textId="77777777" w:rsidR="00360F69" w:rsidRPr="00CA32BE" w:rsidRDefault="00360F69" w:rsidP="0011584F">
      <w:pPr>
        <w:spacing w:line="320" w:lineRule="exact"/>
        <w:outlineLvl w:val="0"/>
        <w:rPr>
          <w:rFonts w:ascii="Times" w:hAnsi="Times"/>
        </w:rPr>
      </w:pPr>
    </w:p>
    <w:p w14:paraId="50EEEB2A" w14:textId="0E0589C8" w:rsidR="00360F69" w:rsidRPr="00CA32BE" w:rsidRDefault="00360F69" w:rsidP="0011584F">
      <w:pPr>
        <w:spacing w:line="320" w:lineRule="exact"/>
        <w:outlineLvl w:val="0"/>
        <w:rPr>
          <w:rFonts w:ascii="Times" w:hAnsi="Times"/>
        </w:rPr>
      </w:pPr>
      <w:r w:rsidRPr="00CA32BE">
        <w:rPr>
          <w:rFonts w:ascii="Times" w:hAnsi="Times"/>
        </w:rPr>
        <w:t xml:space="preserve">D) </w:t>
      </w:r>
      <w:r w:rsidR="00703C62">
        <w:rPr>
          <w:rFonts w:ascii="Times" w:hAnsi="Times"/>
        </w:rPr>
        <w:t xml:space="preserve">Draw a graph showing the production of </w:t>
      </w:r>
      <w:r w:rsidR="00463617">
        <w:rPr>
          <w:rFonts w:ascii="Times" w:hAnsi="Times"/>
        </w:rPr>
        <w:t>product</w:t>
      </w:r>
      <w:r w:rsidR="00703C62">
        <w:rPr>
          <w:rFonts w:ascii="Times" w:hAnsi="Times"/>
        </w:rPr>
        <w:t xml:space="preserve"> for a typical enzyme reaction.</w:t>
      </w:r>
      <w:r w:rsidR="00041461">
        <w:rPr>
          <w:rFonts w:ascii="Times" w:hAnsi="Times"/>
        </w:rPr>
        <w:t xml:space="preserve"> </w:t>
      </w:r>
      <w:r w:rsidR="00FB649E" w:rsidRPr="00CA32BE">
        <w:rPr>
          <w:rFonts w:ascii="Times" w:hAnsi="Times"/>
        </w:rPr>
        <w:t>(</w:t>
      </w:r>
      <w:r w:rsidR="00703C62">
        <w:rPr>
          <w:rFonts w:ascii="Times" w:hAnsi="Times"/>
        </w:rPr>
        <w:t>homeostasis</w:t>
      </w:r>
      <w:r w:rsidR="00FB649E" w:rsidRPr="00CA32BE">
        <w:rPr>
          <w:rFonts w:ascii="Times" w:hAnsi="Times"/>
        </w:rPr>
        <w:t>)</w:t>
      </w:r>
    </w:p>
    <w:p w14:paraId="7DF20351" w14:textId="168B02E9" w:rsidR="00360F69" w:rsidRPr="00CA32BE" w:rsidRDefault="00360F69" w:rsidP="0011584F">
      <w:pPr>
        <w:spacing w:line="320" w:lineRule="exact"/>
        <w:outlineLvl w:val="0"/>
        <w:rPr>
          <w:rFonts w:ascii="Times" w:hAnsi="Times"/>
        </w:rPr>
      </w:pPr>
    </w:p>
    <w:p w14:paraId="7CADED78" w14:textId="6DFB7411" w:rsidR="00360F69" w:rsidRPr="00CA32BE" w:rsidRDefault="006F4D9D" w:rsidP="0011584F">
      <w:pPr>
        <w:spacing w:line="320" w:lineRule="exact"/>
        <w:outlineLvl w:val="0"/>
        <w:rPr>
          <w:rFonts w:ascii="Times" w:hAnsi="Times"/>
        </w:rPr>
      </w:pPr>
      <w:r>
        <w:rPr>
          <w:rFonts w:ascii="Times" w:hAnsi="Times"/>
          <w:noProof/>
        </w:rPr>
        <mc:AlternateContent>
          <mc:Choice Requires="wps">
            <w:drawing>
              <wp:anchor distT="0" distB="0" distL="114300" distR="114300" simplePos="0" relativeHeight="251661312" behindDoc="0" locked="0" layoutInCell="1" allowOverlap="1" wp14:anchorId="208B188F" wp14:editId="09ADEAD2">
                <wp:simplePos x="0" y="0"/>
                <wp:positionH relativeFrom="column">
                  <wp:posOffset>1575435</wp:posOffset>
                </wp:positionH>
                <wp:positionV relativeFrom="paragraph">
                  <wp:posOffset>182245</wp:posOffset>
                </wp:positionV>
                <wp:extent cx="6985" cy="1763395"/>
                <wp:effectExtent l="101600" t="50800" r="94615" b="14605"/>
                <wp:wrapNone/>
                <wp:docPr id="2" name="Straight Arrow Connector 2"/>
                <wp:cNvGraphicFramePr/>
                <a:graphic xmlns:a="http://schemas.openxmlformats.org/drawingml/2006/main">
                  <a:graphicData uri="http://schemas.microsoft.com/office/word/2010/wordprocessingShape">
                    <wps:wsp>
                      <wps:cNvCnPr/>
                      <wps:spPr>
                        <a:xfrm flipV="1">
                          <a:off x="0" y="0"/>
                          <a:ext cx="6985" cy="1763395"/>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2" o:spid="_x0000_s1026" type="#_x0000_t32" style="position:absolute;margin-left:124.05pt;margin-top:14.35pt;width:.55pt;height:138.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" strokecolor="black [3213]" strokeweight="2pt">
                <v:stroke endarrow="open"/>
              </v:shape>
            </w:pict>
          </mc:Fallback>
        </mc:AlternateContent>
      </w:r>
    </w:p>
    <w:p w14:paraId="7AED110B" w14:textId="3C8D8F5A" w:rsidR="004B5AB8" w:rsidRPr="00CA32BE" w:rsidRDefault="004B5AB8" w:rsidP="00E9706F">
      <w:pPr>
        <w:spacing w:line="320" w:lineRule="exact"/>
        <w:outlineLvl w:val="0"/>
        <w:rPr>
          <w:rFonts w:ascii="Times" w:hAnsi="Times"/>
        </w:rPr>
      </w:pPr>
    </w:p>
    <w:p w14:paraId="066D9958" w14:textId="4213A4F1" w:rsidR="00ED7F6B" w:rsidRPr="00CA32BE" w:rsidRDefault="00ED7F6B" w:rsidP="00ED7F6B">
      <w:pPr>
        <w:spacing w:line="320" w:lineRule="exact"/>
        <w:outlineLvl w:val="0"/>
        <w:rPr>
          <w:rFonts w:ascii="Times" w:hAnsi="Times"/>
        </w:rPr>
      </w:pPr>
    </w:p>
    <w:p w14:paraId="35A06E7B" w14:textId="77777777" w:rsidR="00ED7F6B" w:rsidRPr="00CA32BE" w:rsidRDefault="00ED7F6B" w:rsidP="00ED7F6B">
      <w:pPr>
        <w:spacing w:line="320" w:lineRule="exact"/>
        <w:outlineLvl w:val="0"/>
        <w:rPr>
          <w:rFonts w:ascii="Times" w:hAnsi="Times"/>
        </w:rPr>
      </w:pPr>
    </w:p>
    <w:p w14:paraId="66BB3049" w14:textId="77777777" w:rsidR="00ED7F6B" w:rsidRDefault="00ED7F6B" w:rsidP="00ED7F6B">
      <w:pPr>
        <w:spacing w:line="320" w:lineRule="exact"/>
        <w:outlineLvl w:val="0"/>
        <w:rPr>
          <w:rFonts w:ascii="Times" w:hAnsi="Times"/>
        </w:rPr>
      </w:pPr>
    </w:p>
    <w:p w14:paraId="70161DCD" w14:textId="48947D11" w:rsidR="006F4D9D" w:rsidRDefault="006F4D9D" w:rsidP="00ED7F6B">
      <w:pPr>
        <w:spacing w:line="320" w:lineRule="exact"/>
        <w:outlineLvl w:val="0"/>
        <w:rPr>
          <w:rFonts w:ascii="Times" w:hAnsi="Times"/>
        </w:rPr>
      </w:pPr>
      <w:r>
        <w:rPr>
          <w:rFonts w:ascii="Times" w:hAnsi="Times"/>
        </w:rPr>
        <w:t xml:space="preserve">                      product</w:t>
      </w:r>
    </w:p>
    <w:p w14:paraId="0649642B" w14:textId="1B0A02B6" w:rsidR="006F4D9D" w:rsidRDefault="006F4D9D" w:rsidP="00ED7F6B">
      <w:pPr>
        <w:spacing w:line="320" w:lineRule="exact"/>
        <w:outlineLvl w:val="0"/>
        <w:rPr>
          <w:rFonts w:ascii="Times" w:hAnsi="Times"/>
        </w:rPr>
      </w:pPr>
      <w:r>
        <w:rPr>
          <w:rFonts w:ascii="Times" w:hAnsi="Times"/>
        </w:rPr>
        <w:t xml:space="preserve">                    production</w:t>
      </w:r>
    </w:p>
    <w:p w14:paraId="1B82456D" w14:textId="77777777" w:rsidR="006F4D9D" w:rsidRDefault="006F4D9D" w:rsidP="00ED7F6B">
      <w:pPr>
        <w:spacing w:line="320" w:lineRule="exact"/>
        <w:outlineLvl w:val="0"/>
        <w:rPr>
          <w:rFonts w:ascii="Times" w:hAnsi="Times"/>
        </w:rPr>
      </w:pPr>
    </w:p>
    <w:p w14:paraId="6FAE1520" w14:textId="77777777" w:rsidR="006F4D9D" w:rsidRDefault="006F4D9D" w:rsidP="00ED7F6B">
      <w:pPr>
        <w:spacing w:line="320" w:lineRule="exact"/>
        <w:outlineLvl w:val="0"/>
        <w:rPr>
          <w:rFonts w:ascii="Times" w:hAnsi="Times"/>
        </w:rPr>
      </w:pPr>
    </w:p>
    <w:p w14:paraId="046D651D" w14:textId="1FD02244" w:rsidR="006F4D9D" w:rsidRDefault="006F4D9D" w:rsidP="00ED7F6B">
      <w:pPr>
        <w:spacing w:line="320" w:lineRule="exact"/>
        <w:outlineLvl w:val="0"/>
        <w:rPr>
          <w:rFonts w:ascii="Times" w:hAnsi="Times"/>
        </w:rPr>
      </w:pPr>
      <w:r>
        <w:rPr>
          <w:rFonts w:ascii="Times" w:hAnsi="Times"/>
          <w:noProof/>
        </w:rPr>
        <mc:AlternateContent>
          <mc:Choice Requires="wps">
            <w:drawing>
              <wp:anchor distT="0" distB="0" distL="114300" distR="114300" simplePos="0" relativeHeight="251659264" behindDoc="0" locked="0" layoutInCell="1" allowOverlap="1" wp14:anchorId="6C894BAF" wp14:editId="0EBF5ABB">
                <wp:simplePos x="0" y="0"/>
                <wp:positionH relativeFrom="column">
                  <wp:posOffset>1560195</wp:posOffset>
                </wp:positionH>
                <wp:positionV relativeFrom="paragraph">
                  <wp:posOffset>116840</wp:posOffset>
                </wp:positionV>
                <wp:extent cx="2628900" cy="0"/>
                <wp:effectExtent l="0" t="101600" r="38100" b="127000"/>
                <wp:wrapNone/>
                <wp:docPr id="1" name="Straight Arrow Connector 1"/>
                <wp:cNvGraphicFramePr/>
                <a:graphic xmlns:a="http://schemas.openxmlformats.org/drawingml/2006/main">
                  <a:graphicData uri="http://schemas.microsoft.com/office/word/2010/wordprocessingShape">
                    <wps:wsp>
                      <wps:cNvCnPr/>
                      <wps:spPr>
                        <a:xfrm>
                          <a:off x="0" y="0"/>
                          <a:ext cx="2628900" cy="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 o:spid="_x0000_s1026" type="#_x0000_t32" style="position:absolute;margin-left:122.85pt;margin-top:9.2pt;width:207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" strokecolor="black [3213]" strokeweight="2pt">
                <v:stroke endarrow="open"/>
              </v:shape>
            </w:pict>
          </mc:Fallback>
        </mc:AlternateContent>
      </w:r>
    </w:p>
    <w:p w14:paraId="73CCC001" w14:textId="5E086B1C" w:rsidR="006F4D9D" w:rsidRPr="00CA32BE" w:rsidRDefault="006F4D9D" w:rsidP="00ED7F6B">
      <w:pPr>
        <w:spacing w:line="320" w:lineRule="exact"/>
        <w:outlineLvl w:val="0"/>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time</w:t>
      </w:r>
    </w:p>
    <w:p w14:paraId="27B8FADC" w14:textId="2F57B073" w:rsidR="00ED7F6B" w:rsidRPr="00CA32BE" w:rsidRDefault="00ED7F6B" w:rsidP="00ED7F6B">
      <w:pPr>
        <w:rPr>
          <w:rFonts w:ascii="Times" w:hAnsi="Times"/>
        </w:rPr>
      </w:pPr>
      <w:r w:rsidRPr="00CA32BE">
        <w:rPr>
          <w:rFonts w:ascii="Times" w:hAnsi="Times"/>
        </w:rPr>
        <w:br w:type="page"/>
      </w:r>
    </w:p>
    <w:p w14:paraId="35B132EA" w14:textId="62AC2B58" w:rsidR="00C34ED0" w:rsidRPr="00CA32BE" w:rsidRDefault="00154D08" w:rsidP="005259D3">
      <w:pPr>
        <w:jc w:val="center"/>
        <w:rPr>
          <w:rFonts w:ascii="Times" w:hAnsi="Times"/>
          <w:b/>
        </w:rPr>
      </w:pPr>
      <w:r>
        <w:rPr>
          <w:rFonts w:ascii="Times" w:hAnsi="Times"/>
          <w:b/>
        </w:rPr>
        <w:lastRenderedPageBreak/>
        <w:t>Week 11</w:t>
      </w:r>
      <w:r w:rsidR="008E5B87">
        <w:rPr>
          <w:rFonts w:ascii="Times" w:hAnsi="Times"/>
          <w:b/>
        </w:rPr>
        <w:t xml:space="preserve"> (</w:t>
      </w:r>
      <w:r w:rsidR="00B1522E">
        <w:rPr>
          <w:rFonts w:ascii="Times" w:hAnsi="Times"/>
          <w:b/>
        </w:rPr>
        <w:t>Mo-vember 3</w:t>
      </w:r>
      <w:bookmarkStart w:id="0" w:name="_GoBack"/>
      <w:bookmarkEnd w:id="0"/>
      <w:r w:rsidR="00C34ED0" w:rsidRPr="00CA32BE">
        <w:rPr>
          <w:rFonts w:ascii="Times" w:hAnsi="Times"/>
          <w:b/>
        </w:rPr>
        <w:t>th)</w:t>
      </w:r>
    </w:p>
    <w:p w14:paraId="4732A627" w14:textId="52FA6F9B" w:rsidR="001636AF" w:rsidRPr="00CA32BE" w:rsidRDefault="00FA68B0" w:rsidP="001636AF">
      <w:pPr>
        <w:spacing w:line="320" w:lineRule="exact"/>
        <w:outlineLvl w:val="0"/>
        <w:rPr>
          <w:rFonts w:ascii="Times" w:hAnsi="Times"/>
          <w:u w:val="single"/>
        </w:rPr>
      </w:pPr>
      <w:r>
        <w:rPr>
          <w:rFonts w:ascii="Times" w:hAnsi="Times"/>
          <w:u w:val="single"/>
        </w:rPr>
        <w:t>Homeostasis Lab</w:t>
      </w:r>
    </w:p>
    <w:p w14:paraId="43E5305D" w14:textId="5425B54F" w:rsidR="00713B29" w:rsidRDefault="00EB053C" w:rsidP="007E52A1">
      <w:pPr>
        <w:spacing w:line="320" w:lineRule="exact"/>
        <w:rPr>
          <w:rFonts w:ascii="Times" w:hAnsi="Times"/>
        </w:rPr>
      </w:pPr>
      <w:r>
        <w:rPr>
          <w:rFonts w:ascii="Times" w:hAnsi="Times"/>
        </w:rPr>
        <w:t xml:space="preserve">1) </w:t>
      </w:r>
      <w:r w:rsidR="00FA68B0">
        <w:rPr>
          <w:rFonts w:ascii="Times" w:hAnsi="Times"/>
        </w:rPr>
        <w:t xml:space="preserve">You need to perform a standard enzyme reaction with the appropriate controls. The total volume of each well </w:t>
      </w:r>
      <w:r w:rsidR="00DA2455">
        <w:rPr>
          <w:rFonts w:ascii="Times" w:hAnsi="Times"/>
        </w:rPr>
        <w:t>containing</w:t>
      </w:r>
      <w:r w:rsidR="008A6A7B">
        <w:rPr>
          <w:rFonts w:ascii="Times" w:hAnsi="Times"/>
        </w:rPr>
        <w:t xml:space="preserve"> an experiment </w:t>
      </w:r>
      <w:r w:rsidR="00DA2455">
        <w:rPr>
          <w:rFonts w:ascii="Times" w:hAnsi="Times"/>
        </w:rPr>
        <w:t>(</w:t>
      </w:r>
      <w:r w:rsidR="008A6A7B">
        <w:rPr>
          <w:rFonts w:ascii="Times" w:hAnsi="Times"/>
        </w:rPr>
        <w:t>on a 96-</w:t>
      </w:r>
      <w:r w:rsidR="00FA68B0">
        <w:rPr>
          <w:rFonts w:ascii="Times" w:hAnsi="Times"/>
        </w:rPr>
        <w:t>well plate</w:t>
      </w:r>
      <w:r w:rsidR="00DA2455">
        <w:rPr>
          <w:rFonts w:ascii="Times" w:hAnsi="Times"/>
        </w:rPr>
        <w:t>)</w:t>
      </w:r>
      <w:r w:rsidR="00FA68B0">
        <w:rPr>
          <w:rFonts w:ascii="Times" w:hAnsi="Times"/>
        </w:rPr>
        <w:t xml:space="preserve"> MUST be 200 µL. The volume of prepared enzyme should be 20 µL. The volume </w:t>
      </w:r>
      <w:r w:rsidR="00DA2455">
        <w:rPr>
          <w:rFonts w:ascii="Times" w:hAnsi="Times"/>
        </w:rPr>
        <w:t xml:space="preserve">of </w:t>
      </w:r>
      <w:r w:rsidR="00FA68B0">
        <w:rPr>
          <w:rFonts w:ascii="Times" w:hAnsi="Times"/>
        </w:rPr>
        <w:t>substrate and coenzyme should be 10 µL</w:t>
      </w:r>
      <w:r w:rsidR="00DA2455" w:rsidRPr="00DA2455">
        <w:rPr>
          <w:rFonts w:ascii="Times" w:hAnsi="Times"/>
        </w:rPr>
        <w:t xml:space="preserve"> </w:t>
      </w:r>
      <w:r w:rsidR="00DA2455">
        <w:rPr>
          <w:rFonts w:ascii="Times" w:hAnsi="Times"/>
        </w:rPr>
        <w:t>each</w:t>
      </w:r>
      <w:r w:rsidR="00FA68B0">
        <w:rPr>
          <w:rFonts w:ascii="Times" w:hAnsi="Times"/>
        </w:rPr>
        <w:t xml:space="preserve">. On a blank sheet of paper, prepare a table so that you can </w:t>
      </w:r>
      <w:r w:rsidR="00DA2455">
        <w:rPr>
          <w:rFonts w:ascii="Times" w:hAnsi="Times"/>
        </w:rPr>
        <w:t>perform</w:t>
      </w:r>
      <w:r w:rsidR="00FA68B0">
        <w:rPr>
          <w:rFonts w:ascii="Times" w:hAnsi="Times"/>
        </w:rPr>
        <w:t xml:space="preserve"> each reaction condition in triplicate. You want one reaction condition to contain each reagent, and then you will need reaction conditions that demonstrate each reagent is required for the IDH enzyme to function. </w:t>
      </w:r>
      <w:r w:rsidR="00273D49">
        <w:rPr>
          <w:rFonts w:ascii="Times" w:hAnsi="Times"/>
        </w:rPr>
        <w:t xml:space="preserve">You will allow the reaction to run for 3 minutes while quantifying product formation every 30 seconds. </w:t>
      </w:r>
      <w:r w:rsidR="009112E6">
        <w:rPr>
          <w:rFonts w:ascii="Times" w:hAnsi="Times"/>
        </w:rPr>
        <w:t xml:space="preserve">Start the reaction by adding substrate last and only do this seconds before starting the spectrophotometer. </w:t>
      </w:r>
    </w:p>
    <w:p w14:paraId="68803FBC" w14:textId="77777777" w:rsidR="007E52A1" w:rsidRDefault="007E52A1" w:rsidP="007E52A1">
      <w:pPr>
        <w:spacing w:line="320" w:lineRule="exact"/>
        <w:rPr>
          <w:rFonts w:ascii="Times" w:hAnsi="Times"/>
        </w:rPr>
      </w:pPr>
    </w:p>
    <w:p w14:paraId="1B1A0D54" w14:textId="1B02D309" w:rsidR="007E52A1" w:rsidRDefault="007E52A1" w:rsidP="007E52A1">
      <w:pPr>
        <w:spacing w:line="320" w:lineRule="exact"/>
        <w:rPr>
          <w:rFonts w:ascii="Times" w:hAnsi="Times"/>
        </w:rPr>
      </w:pPr>
      <w:r>
        <w:rPr>
          <w:rFonts w:ascii="Times" w:hAnsi="Times"/>
        </w:rPr>
        <w:t xml:space="preserve">2) </w:t>
      </w:r>
      <w:r w:rsidR="00FA68B0">
        <w:rPr>
          <w:rFonts w:ascii="Times" w:hAnsi="Times"/>
        </w:rPr>
        <w:t>Once you have performed the experiment above, now set up a series of reaction conditions (each in tripli</w:t>
      </w:r>
      <w:r w:rsidR="00791004">
        <w:rPr>
          <w:rFonts w:ascii="Times" w:hAnsi="Times"/>
        </w:rPr>
        <w:t>cate) that determine the effect</w:t>
      </w:r>
      <w:r w:rsidR="00FA68B0">
        <w:rPr>
          <w:rFonts w:ascii="Times" w:hAnsi="Times"/>
        </w:rPr>
        <w:t xml:space="preserve"> of </w:t>
      </w:r>
      <w:r w:rsidR="00791004">
        <w:rPr>
          <w:rFonts w:ascii="Times" w:hAnsi="Times"/>
        </w:rPr>
        <w:t>changing</w:t>
      </w:r>
      <w:r w:rsidR="00FA68B0">
        <w:rPr>
          <w:rFonts w:ascii="Times" w:hAnsi="Times"/>
        </w:rPr>
        <w:t xml:space="preserve"> enzyme concentration. Remember the final volume in each well must be exactly 200 µL. </w:t>
      </w:r>
    </w:p>
    <w:p w14:paraId="3DB0135B" w14:textId="77777777" w:rsidR="00FA68B0" w:rsidRDefault="00FA68B0" w:rsidP="007E52A1">
      <w:pPr>
        <w:spacing w:line="320" w:lineRule="exact"/>
        <w:rPr>
          <w:rFonts w:ascii="Times" w:hAnsi="Times"/>
        </w:rPr>
      </w:pPr>
    </w:p>
    <w:p w14:paraId="26E35B0D" w14:textId="44F509C2" w:rsidR="00FA68B0" w:rsidRDefault="00FA68B0" w:rsidP="007E52A1">
      <w:pPr>
        <w:spacing w:line="320" w:lineRule="exact"/>
        <w:rPr>
          <w:rFonts w:ascii="Times" w:hAnsi="Times"/>
        </w:rPr>
      </w:pPr>
      <w:r>
        <w:rPr>
          <w:rFonts w:ascii="Times" w:hAnsi="Times"/>
        </w:rPr>
        <w:t xml:space="preserve">You will analyze your data next week </w:t>
      </w:r>
      <w:r w:rsidR="008A6A7B">
        <w:rPr>
          <w:rFonts w:ascii="Times" w:hAnsi="Times"/>
        </w:rPr>
        <w:t xml:space="preserve">using Excel, </w:t>
      </w:r>
      <w:r>
        <w:rPr>
          <w:rFonts w:ascii="Times" w:hAnsi="Times"/>
        </w:rPr>
        <w:t xml:space="preserve">so all you need at this time are the raw numbers. </w:t>
      </w:r>
    </w:p>
    <w:p w14:paraId="7BB76EED" w14:textId="77777777" w:rsidR="00EB053C" w:rsidRPr="00CA32BE" w:rsidRDefault="00EB053C" w:rsidP="00E04BC7">
      <w:pPr>
        <w:spacing w:line="320" w:lineRule="exact"/>
        <w:rPr>
          <w:rFonts w:ascii="Times" w:hAnsi="Times"/>
        </w:rPr>
      </w:pPr>
    </w:p>
    <w:p w14:paraId="6E903BF4" w14:textId="77777777" w:rsidR="00242C8F" w:rsidRPr="00CA32BE" w:rsidRDefault="00242C8F" w:rsidP="00242C8F">
      <w:pPr>
        <w:spacing w:line="320" w:lineRule="exact"/>
        <w:rPr>
          <w:rFonts w:ascii="Times" w:hAnsi="Times"/>
          <w:u w:val="single"/>
        </w:rPr>
      </w:pPr>
      <w:r w:rsidRPr="00CA32BE">
        <w:rPr>
          <w:rFonts w:ascii="Times" w:hAnsi="Times"/>
          <w:u w:val="single"/>
        </w:rPr>
        <w:t>Evolution In Lab</w:t>
      </w:r>
    </w:p>
    <w:p w14:paraId="47ED969B" w14:textId="63FE994F" w:rsidR="003F0DEA" w:rsidRDefault="00C3703A" w:rsidP="006D495F">
      <w:pPr>
        <w:spacing w:line="320" w:lineRule="exact"/>
        <w:rPr>
          <w:rFonts w:ascii="Times" w:hAnsi="Times"/>
        </w:rPr>
      </w:pPr>
      <w:r>
        <w:rPr>
          <w:rFonts w:ascii="Times" w:hAnsi="Times"/>
        </w:rPr>
        <w:t xml:space="preserve">3) </w:t>
      </w:r>
      <w:r w:rsidR="007E52A1">
        <w:rPr>
          <w:rFonts w:ascii="Times" w:hAnsi="Times"/>
        </w:rPr>
        <w:t xml:space="preserve">Analyze your results from the last </w:t>
      </w:r>
      <w:r w:rsidR="007B4C9B">
        <w:rPr>
          <w:rFonts w:ascii="Times" w:hAnsi="Times"/>
        </w:rPr>
        <w:t xml:space="preserve">evolution </w:t>
      </w:r>
      <w:r w:rsidR="007E52A1">
        <w:rPr>
          <w:rFonts w:ascii="Times" w:hAnsi="Times"/>
        </w:rPr>
        <w:t xml:space="preserve">experiment and perform your </w:t>
      </w:r>
      <w:r w:rsidR="00FA68B0">
        <w:rPr>
          <w:rFonts w:ascii="Times" w:hAnsi="Times"/>
        </w:rPr>
        <w:t>final experiment</w:t>
      </w:r>
      <w:r w:rsidR="007E52A1">
        <w:rPr>
          <w:rFonts w:ascii="Times" w:hAnsi="Times"/>
        </w:rPr>
        <w:t xml:space="preserve">. </w:t>
      </w:r>
      <w:r w:rsidR="00FA68B0">
        <w:rPr>
          <w:rFonts w:ascii="Times" w:hAnsi="Times"/>
        </w:rPr>
        <w:t xml:space="preserve">We have grown each frozen stock of bacteria in LB media without antibiotic. </w:t>
      </w:r>
      <w:r w:rsidR="007E52A1">
        <w:rPr>
          <w:rFonts w:ascii="Times" w:hAnsi="Times"/>
        </w:rPr>
        <w:t xml:space="preserve"> </w:t>
      </w:r>
      <w:r w:rsidR="00FA68B0">
        <w:rPr>
          <w:rFonts w:ascii="Times" w:hAnsi="Times"/>
        </w:rPr>
        <w:t xml:space="preserve">You will want to compare the evolved strain of bacteria with the original strain of bacteria. How well does each </w:t>
      </w:r>
      <w:r w:rsidR="00B22B1A">
        <w:rPr>
          <w:rFonts w:ascii="Times" w:hAnsi="Times"/>
        </w:rPr>
        <w:t xml:space="preserve">stain (evolved vs. original) </w:t>
      </w:r>
      <w:r w:rsidR="00FA68B0">
        <w:rPr>
          <w:rFonts w:ascii="Times" w:hAnsi="Times"/>
        </w:rPr>
        <w:t>grow in the pres</w:t>
      </w:r>
      <w:r w:rsidR="00273D49">
        <w:rPr>
          <w:rFonts w:ascii="Times" w:hAnsi="Times"/>
        </w:rPr>
        <w:t>ence of all five antibiotic disks?</w:t>
      </w:r>
      <w:r w:rsidR="00FA68B0">
        <w:rPr>
          <w:rFonts w:ascii="Times" w:hAnsi="Times"/>
        </w:rPr>
        <w:t xml:space="preserve"> </w:t>
      </w:r>
      <w:r w:rsidR="00B22B1A">
        <w:rPr>
          <w:rFonts w:ascii="Times" w:hAnsi="Times"/>
        </w:rPr>
        <w:t xml:space="preserve">Remember to use the negative control disk too. </w:t>
      </w:r>
    </w:p>
    <w:p w14:paraId="00B781F8" w14:textId="77777777" w:rsidR="003F0DEA" w:rsidRDefault="003F0DEA" w:rsidP="006D495F">
      <w:pPr>
        <w:spacing w:line="320" w:lineRule="exact"/>
        <w:rPr>
          <w:rFonts w:ascii="Times" w:hAnsi="Times"/>
        </w:rPr>
      </w:pPr>
    </w:p>
    <w:p w14:paraId="7C9D8F67" w14:textId="77777777" w:rsidR="006D495F" w:rsidRDefault="006D495F" w:rsidP="006D495F">
      <w:pPr>
        <w:spacing w:line="320" w:lineRule="exact"/>
        <w:rPr>
          <w:rFonts w:ascii="Times" w:hAnsi="Times"/>
        </w:rPr>
      </w:pPr>
    </w:p>
    <w:p w14:paraId="439365C4" w14:textId="77777777" w:rsidR="006D495F" w:rsidRPr="00CA32BE" w:rsidRDefault="006D495F" w:rsidP="006D495F">
      <w:pPr>
        <w:spacing w:line="320" w:lineRule="exact"/>
        <w:rPr>
          <w:rFonts w:ascii="Times" w:hAnsi="Times"/>
        </w:rPr>
      </w:pPr>
    </w:p>
    <w:sectPr w:rsidR="006D495F" w:rsidRPr="00CA32BE" w:rsidSect="003A6617">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ED91D" w14:textId="77777777" w:rsidR="00FA68B0" w:rsidRDefault="00FA68B0" w:rsidP="003A6617">
      <w:r>
        <w:separator/>
      </w:r>
    </w:p>
  </w:endnote>
  <w:endnote w:type="continuationSeparator" w:id="0">
    <w:p w14:paraId="76F5E2B8" w14:textId="77777777" w:rsidR="00FA68B0" w:rsidRDefault="00FA68B0"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89C37" w14:textId="77777777" w:rsidR="00FA68B0" w:rsidRDefault="00FA68B0"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FA68B0" w:rsidRDefault="00FA68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C4171" w14:textId="77777777" w:rsidR="00FA68B0" w:rsidRPr="003A6617" w:rsidRDefault="00FA68B0"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B1522E">
      <w:rPr>
        <w:rStyle w:val="PageNumber"/>
        <w:rFonts w:ascii="Times" w:hAnsi="Times"/>
        <w:noProof/>
      </w:rPr>
      <w:t>1</w:t>
    </w:r>
    <w:r w:rsidRPr="003A6617">
      <w:rPr>
        <w:rStyle w:val="PageNumber"/>
        <w:rFonts w:ascii="Times" w:hAnsi="Times"/>
      </w:rPr>
      <w:fldChar w:fldCharType="end"/>
    </w:r>
  </w:p>
  <w:p w14:paraId="5117412D" w14:textId="4D1045AF" w:rsidR="00FA68B0" w:rsidRPr="003A6617" w:rsidRDefault="00FA68B0" w:rsidP="003A6617">
    <w:pPr>
      <w:pStyle w:val="Footer"/>
      <w:rPr>
        <w:rFonts w:ascii="Times" w:hAnsi="Times"/>
      </w:rPr>
    </w:pPr>
    <w:r w:rsidRPr="003A6617">
      <w:rPr>
        <w:rFonts w:ascii="Times" w:hAnsi="Times"/>
      </w:rPr>
      <w:t xml:space="preserve">                  </w:t>
    </w:r>
    <w:r>
      <w:rPr>
        <w:rFonts w:ascii="Times" w:hAnsi="Times"/>
      </w:rPr>
      <w:t xml:space="preserve">              Bio111 Lab: Week 11</w:t>
    </w:r>
    <w:r w:rsidRPr="003A6617">
      <w:rPr>
        <w:rFonts w:ascii="Times" w:hAnsi="Times"/>
      </w:rPr>
      <w: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17656" w14:textId="77777777" w:rsidR="00FA68B0" w:rsidRDefault="00FA68B0" w:rsidP="003A6617">
      <w:r>
        <w:separator/>
      </w:r>
    </w:p>
  </w:footnote>
  <w:footnote w:type="continuationSeparator" w:id="0">
    <w:p w14:paraId="34851055" w14:textId="77777777" w:rsidR="00FA68B0" w:rsidRDefault="00FA68B0" w:rsidP="003A6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72967" w14:textId="77777777" w:rsidR="00FA68B0" w:rsidRPr="003A6617" w:rsidRDefault="00FA68B0" w:rsidP="003A6617">
    <w:pPr>
      <w:pStyle w:val="Header"/>
      <w:tabs>
        <w:tab w:val="clear" w:pos="8640"/>
        <w:tab w:val="right" w:pos="9360"/>
      </w:tabs>
      <w:rPr>
        <w:rFonts w:ascii="Times" w:hAnsi="Times"/>
      </w:rPr>
    </w:pPr>
    <w:r w:rsidRPr="003A6617">
      <w:rPr>
        <w:rFonts w:ascii="Times" w:hAnsi="Times"/>
      </w:rPr>
      <w:t>A. Malcolm Campbell</w:t>
    </w:r>
    <w:r w:rsidRPr="003A6617">
      <w:rPr>
        <w:rFonts w:ascii="Times" w:hAnsi="Times"/>
      </w:rPr>
      <w:tab/>
    </w:r>
    <w:r w:rsidRPr="003A6617">
      <w:rPr>
        <w:rFonts w:ascii="Times" w:hAnsi="Times"/>
      </w:rPr>
      <w:tab/>
      <w:t>Bio 111 Labs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17"/>
    <w:rsid w:val="000017AC"/>
    <w:rsid w:val="00006AC5"/>
    <w:rsid w:val="0002409B"/>
    <w:rsid w:val="00025724"/>
    <w:rsid w:val="00041461"/>
    <w:rsid w:val="0004524B"/>
    <w:rsid w:val="00070CD6"/>
    <w:rsid w:val="0007182E"/>
    <w:rsid w:val="0008166B"/>
    <w:rsid w:val="00083E45"/>
    <w:rsid w:val="000D2A5F"/>
    <w:rsid w:val="0011584F"/>
    <w:rsid w:val="0012697B"/>
    <w:rsid w:val="00131774"/>
    <w:rsid w:val="00144C7D"/>
    <w:rsid w:val="00154D08"/>
    <w:rsid w:val="00154E8A"/>
    <w:rsid w:val="001636AF"/>
    <w:rsid w:val="001C3816"/>
    <w:rsid w:val="00233F2E"/>
    <w:rsid w:val="00242C8F"/>
    <w:rsid w:val="00252CD5"/>
    <w:rsid w:val="00257331"/>
    <w:rsid w:val="00266065"/>
    <w:rsid w:val="00273D49"/>
    <w:rsid w:val="00275D5C"/>
    <w:rsid w:val="00296970"/>
    <w:rsid w:val="002E4D9C"/>
    <w:rsid w:val="002F5A96"/>
    <w:rsid w:val="00313481"/>
    <w:rsid w:val="003179EE"/>
    <w:rsid w:val="00360F69"/>
    <w:rsid w:val="0038778C"/>
    <w:rsid w:val="00391CCE"/>
    <w:rsid w:val="003A6617"/>
    <w:rsid w:val="003D56BC"/>
    <w:rsid w:val="003E5CD2"/>
    <w:rsid w:val="003F0DEA"/>
    <w:rsid w:val="003F6D24"/>
    <w:rsid w:val="004016EE"/>
    <w:rsid w:val="00415492"/>
    <w:rsid w:val="0044247D"/>
    <w:rsid w:val="00463617"/>
    <w:rsid w:val="0047729A"/>
    <w:rsid w:val="00481417"/>
    <w:rsid w:val="00486564"/>
    <w:rsid w:val="004A1E64"/>
    <w:rsid w:val="004B5AB8"/>
    <w:rsid w:val="005259D3"/>
    <w:rsid w:val="00541947"/>
    <w:rsid w:val="00585A71"/>
    <w:rsid w:val="005C32C0"/>
    <w:rsid w:val="005E7EA5"/>
    <w:rsid w:val="00602D1A"/>
    <w:rsid w:val="00625AA0"/>
    <w:rsid w:val="00637A34"/>
    <w:rsid w:val="006516E7"/>
    <w:rsid w:val="006670CF"/>
    <w:rsid w:val="0067247C"/>
    <w:rsid w:val="00681042"/>
    <w:rsid w:val="00696EBA"/>
    <w:rsid w:val="00697EDF"/>
    <w:rsid w:val="006B044B"/>
    <w:rsid w:val="006B7F1B"/>
    <w:rsid w:val="006C71A2"/>
    <w:rsid w:val="006D02CD"/>
    <w:rsid w:val="006D495F"/>
    <w:rsid w:val="006E472B"/>
    <w:rsid w:val="006F4164"/>
    <w:rsid w:val="006F4D9D"/>
    <w:rsid w:val="00703C62"/>
    <w:rsid w:val="00712371"/>
    <w:rsid w:val="00713B29"/>
    <w:rsid w:val="00732F0D"/>
    <w:rsid w:val="00744C4E"/>
    <w:rsid w:val="0075043C"/>
    <w:rsid w:val="007506ED"/>
    <w:rsid w:val="00756D4A"/>
    <w:rsid w:val="00770A67"/>
    <w:rsid w:val="0077136B"/>
    <w:rsid w:val="00791004"/>
    <w:rsid w:val="007927E7"/>
    <w:rsid w:val="007A4B1B"/>
    <w:rsid w:val="007B4C9B"/>
    <w:rsid w:val="007B527C"/>
    <w:rsid w:val="007D2564"/>
    <w:rsid w:val="007D47B9"/>
    <w:rsid w:val="007D586B"/>
    <w:rsid w:val="007D6B51"/>
    <w:rsid w:val="007E52A1"/>
    <w:rsid w:val="007F660B"/>
    <w:rsid w:val="0080208D"/>
    <w:rsid w:val="008223EB"/>
    <w:rsid w:val="0085457D"/>
    <w:rsid w:val="008854CD"/>
    <w:rsid w:val="008964D7"/>
    <w:rsid w:val="008A6A7B"/>
    <w:rsid w:val="008D1326"/>
    <w:rsid w:val="008D177D"/>
    <w:rsid w:val="008D3830"/>
    <w:rsid w:val="008E3620"/>
    <w:rsid w:val="008E5B87"/>
    <w:rsid w:val="009112E6"/>
    <w:rsid w:val="0091416E"/>
    <w:rsid w:val="009B101C"/>
    <w:rsid w:val="009E1B1E"/>
    <w:rsid w:val="009E2F73"/>
    <w:rsid w:val="00A05EE6"/>
    <w:rsid w:val="00A127C3"/>
    <w:rsid w:val="00A37DAA"/>
    <w:rsid w:val="00AD1AEF"/>
    <w:rsid w:val="00AE1031"/>
    <w:rsid w:val="00B0735F"/>
    <w:rsid w:val="00B1522E"/>
    <w:rsid w:val="00B15EAE"/>
    <w:rsid w:val="00B21367"/>
    <w:rsid w:val="00B22B1A"/>
    <w:rsid w:val="00B33822"/>
    <w:rsid w:val="00B6169C"/>
    <w:rsid w:val="00B77C29"/>
    <w:rsid w:val="00B93D63"/>
    <w:rsid w:val="00B96167"/>
    <w:rsid w:val="00BB2444"/>
    <w:rsid w:val="00BE4043"/>
    <w:rsid w:val="00BF13C7"/>
    <w:rsid w:val="00BF328F"/>
    <w:rsid w:val="00C31529"/>
    <w:rsid w:val="00C34ED0"/>
    <w:rsid w:val="00C3703A"/>
    <w:rsid w:val="00CA32BE"/>
    <w:rsid w:val="00CC431D"/>
    <w:rsid w:val="00CF67F8"/>
    <w:rsid w:val="00CF6C40"/>
    <w:rsid w:val="00D11225"/>
    <w:rsid w:val="00D11C78"/>
    <w:rsid w:val="00D32C4E"/>
    <w:rsid w:val="00D51DAB"/>
    <w:rsid w:val="00D6186D"/>
    <w:rsid w:val="00D7446F"/>
    <w:rsid w:val="00D80B10"/>
    <w:rsid w:val="00D927F6"/>
    <w:rsid w:val="00DA2455"/>
    <w:rsid w:val="00DF19BE"/>
    <w:rsid w:val="00DF6CFC"/>
    <w:rsid w:val="00E03912"/>
    <w:rsid w:val="00E04BC7"/>
    <w:rsid w:val="00E71D90"/>
    <w:rsid w:val="00E9706F"/>
    <w:rsid w:val="00EB053C"/>
    <w:rsid w:val="00ED7F6B"/>
    <w:rsid w:val="00EE31ED"/>
    <w:rsid w:val="00EE6C17"/>
    <w:rsid w:val="00F159A9"/>
    <w:rsid w:val="00F43444"/>
    <w:rsid w:val="00F672F9"/>
    <w:rsid w:val="00FA68B0"/>
    <w:rsid w:val="00FB649E"/>
    <w:rsid w:val="00FB6D57"/>
    <w:rsid w:val="00FD4AFF"/>
    <w:rsid w:val="00FD52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D10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349</Words>
  <Characters>1995</Characters>
  <Application>Microsoft Macintosh Word</Application>
  <DocSecurity>0</DocSecurity>
  <Lines>16</Lines>
  <Paragraphs>4</Paragraphs>
  <ScaleCrop>false</ScaleCrop>
  <Company>Davidson College</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Malcolm Campbell</cp:lastModifiedBy>
  <cp:revision>37</cp:revision>
  <dcterms:created xsi:type="dcterms:W3CDTF">2011-09-26T03:03:00Z</dcterms:created>
  <dcterms:modified xsi:type="dcterms:W3CDTF">2011-11-07T13:06:00Z</dcterms:modified>
</cp:coreProperties>
</file>